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BE" w:rsidRDefault="00E80CF0">
      <w:pPr>
        <w:pStyle w:val="af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76BE" w:rsidRDefault="00E80CF0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үбән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Олы 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D076BE" w:rsidRDefault="00D076BE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D076BE" w:rsidRDefault="00E80CF0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ГРАЖДАННАР ҖЫЕНЫ КАРАРЫ</w:t>
      </w:r>
    </w:p>
    <w:p w:rsidR="00D076BE" w:rsidRDefault="00D076BE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D076BE" w:rsidRDefault="00D076BE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D076BE" w:rsidRDefault="00D076BE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D076BE" w:rsidRDefault="00E80CF0">
      <w:pPr>
        <w:pStyle w:val="af8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2024 </w:t>
      </w:r>
      <w:proofErr w:type="spellStart"/>
      <w:r>
        <w:rPr>
          <w:rFonts w:ascii="Tinos" w:eastAsia="Tinos" w:hAnsi="Tinos" w:cs="Tinos"/>
          <w:sz w:val="28"/>
          <w:szCs w:val="28"/>
        </w:rPr>
        <w:t>елның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16 </w:t>
      </w:r>
      <w:proofErr w:type="gramStart"/>
      <w:r>
        <w:rPr>
          <w:rFonts w:ascii="Tinos" w:eastAsia="Tinos" w:hAnsi="Tinos" w:cs="Tinos"/>
          <w:sz w:val="28"/>
          <w:szCs w:val="28"/>
        </w:rPr>
        <w:t>ноябре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              № </w:t>
      </w:r>
      <w:r>
        <w:rPr>
          <w:rFonts w:ascii="Tinos" w:eastAsia="Tinos" w:hAnsi="Tinos" w:cs="Tinos"/>
          <w:sz w:val="28"/>
          <w:szCs w:val="28"/>
          <w:lang w:val="tt-RU"/>
        </w:rPr>
        <w:t>4</w:t>
      </w:r>
    </w:p>
    <w:p w:rsidR="00D076BE" w:rsidRDefault="00D076BE">
      <w:pPr>
        <w:pStyle w:val="af8"/>
        <w:ind w:left="426"/>
        <w:jc w:val="both"/>
        <w:rPr>
          <w:rFonts w:ascii="Tinos" w:hAnsi="Tinos" w:cs="Tinos"/>
          <w:sz w:val="28"/>
          <w:szCs w:val="28"/>
        </w:rPr>
      </w:pPr>
    </w:p>
    <w:p w:rsidR="00D076BE" w:rsidRDefault="00D076BE">
      <w:pPr>
        <w:pStyle w:val="af8"/>
        <w:ind w:left="426"/>
        <w:jc w:val="both"/>
        <w:rPr>
          <w:rFonts w:ascii="Tinos" w:hAnsi="Tinos" w:cs="Tinos"/>
          <w:sz w:val="28"/>
          <w:szCs w:val="28"/>
        </w:rPr>
      </w:pPr>
    </w:p>
    <w:p w:rsidR="00D076BE" w:rsidRDefault="00E80CF0">
      <w:pPr>
        <w:pStyle w:val="af8"/>
        <w:ind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</w:t>
      </w:r>
      <w:r>
        <w:rPr>
          <w:rFonts w:ascii="Tinos" w:eastAsia="Tinos" w:hAnsi="Tinos" w:cs="Tinos"/>
          <w:sz w:val="28"/>
          <w:szCs w:val="28"/>
          <w:lang w:val="tt-RU"/>
        </w:rPr>
        <w:t>ендәге 45-ТРЗ номерлы Татарстан Республикасы Законының 35 статьясы нигезендә, Татарстан Республикасы Түбән Кама муниципаль районы Кызыл Чапчак авыл җирлегенең Олы Аты торак пунктында гражданнар җыены КАРАР БИРДЕ:</w:t>
      </w:r>
    </w:p>
    <w:p w:rsidR="00D076BE" w:rsidRDefault="00D076BE">
      <w:pPr>
        <w:pStyle w:val="af8"/>
        <w:ind w:firstLine="709"/>
        <w:jc w:val="both"/>
        <w:rPr>
          <w:rFonts w:ascii="Tinos" w:hAnsi="Tinos" w:cs="Tinos"/>
          <w:sz w:val="28"/>
          <w:szCs w:val="28"/>
        </w:rPr>
      </w:pPr>
    </w:p>
    <w:p w:rsidR="00D076BE" w:rsidRDefault="00E80CF0">
      <w:pPr>
        <w:pStyle w:val="af9"/>
        <w:numPr>
          <w:ilvl w:val="3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>Түбән Кама муниципаль районының Кызыл Чапч</w:t>
      </w:r>
      <w:r>
        <w:rPr>
          <w:rFonts w:ascii="Tinos" w:eastAsia="Tinos" w:hAnsi="Tinos" w:cs="Tinos"/>
          <w:sz w:val="28"/>
          <w:szCs w:val="28"/>
          <w:lang w:val="tt-RU"/>
        </w:rPr>
        <w:t>ак авыл җирлеге Олы Аты торак пункты территориясендә яшәү урыны буенча теркәлгән һәр балигъ булган кешедән, 1 төркем инвалидлар, Россия Федерациясе Кораллы Көчләренә өлешчә мобилизация буенча хәрби хезмәткә чакырылган гражданнарның ире/хатыныннан, көндезге</w:t>
      </w:r>
      <w:r>
        <w:rPr>
          <w:rFonts w:ascii="Tinos" w:eastAsia="Tinos" w:hAnsi="Tinos" w:cs="Tinos"/>
          <w:sz w:val="28"/>
          <w:szCs w:val="28"/>
          <w:lang w:val="tt-RU"/>
        </w:rPr>
        <w:t xml:space="preserve"> уку формасы буенча белем алучы студентлардан, Россия Армиясе сафларында хезмәт итүче солдатлардан тыш, 2025 елда 700 сум күләмендә үзара салым кертергә.</w:t>
      </w:r>
    </w:p>
    <w:p w:rsidR="00D076BE" w:rsidRDefault="00E80CF0">
      <w:pPr>
        <w:pStyle w:val="af9"/>
        <w:numPr>
          <w:ilvl w:val="3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>Алынган акчаларны:</w:t>
      </w:r>
    </w:p>
    <w:p w:rsidR="00D076BE" w:rsidRDefault="00E80CF0" w:rsidP="00A24482">
      <w:pPr>
        <w:spacing w:after="0" w:line="240" w:lineRule="auto"/>
        <w:ind w:firstLine="283"/>
        <w:jc w:val="both"/>
        <w:rPr>
          <w:rFonts w:ascii="Tinos" w:eastAsia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– торак пункт чикләрендә гомуми файдаланудагы җирле әһәмияттәге автомобиль 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  <w:lang w:val="tt-RU"/>
        </w:rPr>
        <w:t xml:space="preserve">юлларын </w:t>
      </w:r>
      <w:r>
        <w:rPr>
          <w:rFonts w:ascii="Tinos" w:eastAsia="Tinos" w:hAnsi="Tinos" w:cs="Tinos"/>
          <w:sz w:val="28"/>
          <w:szCs w:val="28"/>
          <w:lang w:val="tt-RU"/>
        </w:rPr>
        <w:t xml:space="preserve">төзү, ремонтлау, карап тоту. </w:t>
      </w:r>
    </w:p>
    <w:p w:rsidR="00D076BE" w:rsidRDefault="00D076BE">
      <w:pPr>
        <w:spacing w:after="0" w:line="240" w:lineRule="auto"/>
        <w:ind w:left="283"/>
        <w:jc w:val="both"/>
        <w:rPr>
          <w:rFonts w:ascii="Tinos" w:hAnsi="Tinos" w:cs="Tinos"/>
          <w:sz w:val="28"/>
          <w:szCs w:val="28"/>
          <w:lang w:val="tt-RU"/>
        </w:rPr>
      </w:pPr>
    </w:p>
    <w:p w:rsidR="00D076BE" w:rsidRDefault="00D076BE">
      <w:pPr>
        <w:pStyle w:val="af8"/>
        <w:ind w:left="426"/>
        <w:jc w:val="both"/>
        <w:rPr>
          <w:rFonts w:ascii="Tinos" w:hAnsi="Tinos" w:cs="Tinos"/>
          <w:sz w:val="28"/>
          <w:szCs w:val="28"/>
        </w:rPr>
      </w:pPr>
    </w:p>
    <w:p w:rsidR="00D076BE" w:rsidRDefault="00D076BE">
      <w:pPr>
        <w:pStyle w:val="af8"/>
        <w:ind w:left="426"/>
        <w:jc w:val="both"/>
        <w:rPr>
          <w:rFonts w:ascii="Tinos" w:hAnsi="Tinos" w:cs="Tinos"/>
          <w:sz w:val="28"/>
          <w:szCs w:val="28"/>
        </w:rPr>
      </w:pPr>
    </w:p>
    <w:p w:rsidR="00D076BE" w:rsidRDefault="00E80CF0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Гражданнар җыенында рәислек итүче, </w:t>
      </w:r>
    </w:p>
    <w:p w:rsidR="00D076BE" w:rsidRDefault="00E80CF0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Кызыл Чапчак авыл җирлеге башлыгы                                           Б.В.Ильдарханов             </w:t>
      </w:r>
    </w:p>
    <w:p w:rsidR="00D076BE" w:rsidRDefault="00D076BE">
      <w:pPr>
        <w:spacing w:after="0" w:line="240" w:lineRule="auto"/>
        <w:rPr>
          <w:rFonts w:ascii="Tinos" w:hAnsi="Tinos" w:cs="Tinos"/>
        </w:rPr>
      </w:pPr>
    </w:p>
    <w:sectPr w:rsidR="00D076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F0" w:rsidRDefault="00E80CF0">
      <w:pPr>
        <w:spacing w:after="0" w:line="240" w:lineRule="auto"/>
      </w:pPr>
      <w:r>
        <w:separator/>
      </w:r>
    </w:p>
  </w:endnote>
  <w:endnote w:type="continuationSeparator" w:id="0">
    <w:p w:rsidR="00E80CF0" w:rsidRDefault="00E8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F0" w:rsidRDefault="00E80CF0">
      <w:pPr>
        <w:spacing w:after="0" w:line="240" w:lineRule="auto"/>
      </w:pPr>
      <w:r>
        <w:separator/>
      </w:r>
    </w:p>
  </w:footnote>
  <w:footnote w:type="continuationSeparator" w:id="0">
    <w:p w:rsidR="00E80CF0" w:rsidRDefault="00E8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04DD"/>
    <w:multiLevelType w:val="hybridMultilevel"/>
    <w:tmpl w:val="74021008"/>
    <w:lvl w:ilvl="0" w:tplc="49C43F5A">
      <w:start w:val="1"/>
      <w:numFmt w:val="decimal"/>
      <w:lvlText w:val="%1."/>
      <w:lvlJc w:val="left"/>
      <w:pPr>
        <w:ind w:left="720" w:hanging="360"/>
      </w:pPr>
    </w:lvl>
    <w:lvl w:ilvl="1" w:tplc="C73CD1D0">
      <w:start w:val="1"/>
      <w:numFmt w:val="lowerLetter"/>
      <w:lvlText w:val="%2."/>
      <w:lvlJc w:val="left"/>
      <w:pPr>
        <w:ind w:left="1440" w:hanging="360"/>
      </w:pPr>
    </w:lvl>
    <w:lvl w:ilvl="2" w:tplc="C3982096">
      <w:start w:val="1"/>
      <w:numFmt w:val="lowerRoman"/>
      <w:lvlText w:val="%3."/>
      <w:lvlJc w:val="right"/>
      <w:pPr>
        <w:ind w:left="2160" w:hanging="180"/>
      </w:pPr>
    </w:lvl>
    <w:lvl w:ilvl="3" w:tplc="7ACEC698">
      <w:start w:val="1"/>
      <w:numFmt w:val="decimal"/>
      <w:lvlText w:val="%4."/>
      <w:lvlJc w:val="left"/>
      <w:pPr>
        <w:ind w:left="2880" w:hanging="360"/>
      </w:pPr>
    </w:lvl>
    <w:lvl w:ilvl="4" w:tplc="4DC4CC90">
      <w:start w:val="1"/>
      <w:numFmt w:val="lowerLetter"/>
      <w:lvlText w:val="%5."/>
      <w:lvlJc w:val="left"/>
      <w:pPr>
        <w:ind w:left="3600" w:hanging="360"/>
      </w:pPr>
    </w:lvl>
    <w:lvl w:ilvl="5" w:tplc="3886CDAA">
      <w:start w:val="1"/>
      <w:numFmt w:val="lowerRoman"/>
      <w:lvlText w:val="%6."/>
      <w:lvlJc w:val="right"/>
      <w:pPr>
        <w:ind w:left="4320" w:hanging="180"/>
      </w:pPr>
    </w:lvl>
    <w:lvl w:ilvl="6" w:tplc="8D8838D4">
      <w:start w:val="1"/>
      <w:numFmt w:val="decimal"/>
      <w:lvlText w:val="%7."/>
      <w:lvlJc w:val="left"/>
      <w:pPr>
        <w:ind w:left="5040" w:hanging="360"/>
      </w:pPr>
    </w:lvl>
    <w:lvl w:ilvl="7" w:tplc="8A009E1E">
      <w:start w:val="1"/>
      <w:numFmt w:val="lowerLetter"/>
      <w:lvlText w:val="%8."/>
      <w:lvlJc w:val="left"/>
      <w:pPr>
        <w:ind w:left="5760" w:hanging="360"/>
      </w:pPr>
    </w:lvl>
    <w:lvl w:ilvl="8" w:tplc="7E666C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42515"/>
    <w:multiLevelType w:val="hybridMultilevel"/>
    <w:tmpl w:val="91805406"/>
    <w:lvl w:ilvl="0" w:tplc="DAFC9584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7D383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0C3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5E8C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69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C5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CD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AF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C3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D7DCC"/>
    <w:multiLevelType w:val="hybridMultilevel"/>
    <w:tmpl w:val="C1743650"/>
    <w:lvl w:ilvl="0" w:tplc="FC18F298">
      <w:start w:val="1"/>
      <w:numFmt w:val="decimal"/>
      <w:lvlText w:val="%1."/>
      <w:lvlJc w:val="left"/>
      <w:pPr>
        <w:ind w:left="720" w:hanging="360"/>
      </w:pPr>
    </w:lvl>
    <w:lvl w:ilvl="1" w:tplc="3274D656">
      <w:start w:val="1"/>
      <w:numFmt w:val="lowerLetter"/>
      <w:lvlText w:val="%2."/>
      <w:lvlJc w:val="left"/>
      <w:pPr>
        <w:ind w:left="1440" w:hanging="360"/>
      </w:pPr>
    </w:lvl>
    <w:lvl w:ilvl="2" w:tplc="25244D9A">
      <w:start w:val="1"/>
      <w:numFmt w:val="lowerRoman"/>
      <w:lvlText w:val="%3."/>
      <w:lvlJc w:val="right"/>
      <w:pPr>
        <w:ind w:left="2160" w:hanging="180"/>
      </w:pPr>
    </w:lvl>
    <w:lvl w:ilvl="3" w:tplc="6D9A3CDC">
      <w:start w:val="1"/>
      <w:numFmt w:val="decimal"/>
      <w:lvlText w:val="%4."/>
      <w:lvlJc w:val="left"/>
      <w:pPr>
        <w:ind w:left="2880" w:hanging="360"/>
      </w:pPr>
    </w:lvl>
    <w:lvl w:ilvl="4" w:tplc="3154EC32">
      <w:start w:val="1"/>
      <w:numFmt w:val="lowerLetter"/>
      <w:lvlText w:val="%5."/>
      <w:lvlJc w:val="left"/>
      <w:pPr>
        <w:ind w:left="3600" w:hanging="360"/>
      </w:pPr>
    </w:lvl>
    <w:lvl w:ilvl="5" w:tplc="FB102882">
      <w:start w:val="1"/>
      <w:numFmt w:val="lowerRoman"/>
      <w:lvlText w:val="%6."/>
      <w:lvlJc w:val="right"/>
      <w:pPr>
        <w:ind w:left="4320" w:hanging="180"/>
      </w:pPr>
    </w:lvl>
    <w:lvl w:ilvl="6" w:tplc="675E0FBE">
      <w:start w:val="1"/>
      <w:numFmt w:val="decimal"/>
      <w:lvlText w:val="%7."/>
      <w:lvlJc w:val="left"/>
      <w:pPr>
        <w:ind w:left="5040" w:hanging="360"/>
      </w:pPr>
    </w:lvl>
    <w:lvl w:ilvl="7" w:tplc="61EE66B6">
      <w:start w:val="1"/>
      <w:numFmt w:val="lowerLetter"/>
      <w:lvlText w:val="%8."/>
      <w:lvlJc w:val="left"/>
      <w:pPr>
        <w:ind w:left="5760" w:hanging="360"/>
      </w:pPr>
    </w:lvl>
    <w:lvl w:ilvl="8" w:tplc="D7F8DAA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804A1"/>
    <w:multiLevelType w:val="hybridMultilevel"/>
    <w:tmpl w:val="82708B6A"/>
    <w:lvl w:ilvl="0" w:tplc="C96AA32A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FC805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C0F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C2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EA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B89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AF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29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81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5759D"/>
    <w:multiLevelType w:val="hybridMultilevel"/>
    <w:tmpl w:val="B5B0D1B2"/>
    <w:lvl w:ilvl="0" w:tplc="38FA3474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B1266B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88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01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4D9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2F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44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848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1EB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102C5"/>
    <w:multiLevelType w:val="hybridMultilevel"/>
    <w:tmpl w:val="DA241346"/>
    <w:lvl w:ilvl="0" w:tplc="EBC8DA14">
      <w:start w:val="1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DDDCDCA2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804878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FB45D7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820BE20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5DAA23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E5A8E0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E02212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6F406CF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CB92866"/>
    <w:multiLevelType w:val="hybridMultilevel"/>
    <w:tmpl w:val="F5ECF9B0"/>
    <w:lvl w:ilvl="0" w:tplc="9B904880">
      <w:start w:val="1"/>
      <w:numFmt w:val="bullet"/>
      <w:lvlText w:val="–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A8B8167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E222B5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6D8D0FE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B64EFA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E2A0FC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5F243BC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1DC6D3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D46481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BE"/>
    <w:rsid w:val="00A24482"/>
    <w:rsid w:val="00D076BE"/>
    <w:rsid w:val="00E8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2023-11-17T06:47:00Z</dcterms:created>
  <dcterms:modified xsi:type="dcterms:W3CDTF">2024-11-20T11:35:00Z</dcterms:modified>
</cp:coreProperties>
</file>